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E5AE" w14:textId="77777777" w:rsidR="00E20A15" w:rsidRDefault="00DE0171">
      <w:pPr>
        <w:rPr>
          <w:rFonts w:ascii="ＭＳ ゴシック" w:eastAsia="ＭＳ ゴシック" w:hAnsi="ＭＳ ゴシック" w:cs="ＭＳ ゴシック"/>
          <w:sz w:val="20"/>
          <w:szCs w:val="20"/>
        </w:rPr>
      </w:pPr>
      <w:r>
        <w:rPr>
          <w:noProof/>
          <w:sz w:val="20"/>
          <w:szCs w:val="20"/>
        </w:rPr>
        <mc:AlternateContent>
          <mc:Choice Requires="wps">
            <w:drawing>
              <wp:anchor distT="0" distB="0" distL="114300" distR="114300" simplePos="0" relativeHeight="251658240" behindDoc="0" locked="0" layoutInCell="1" allowOverlap="1" wp14:anchorId="2EB6468F" wp14:editId="21BDA229">
                <wp:simplePos x="0" y="0"/>
                <wp:positionH relativeFrom="column">
                  <wp:posOffset>91440</wp:posOffset>
                </wp:positionH>
                <wp:positionV relativeFrom="paragraph">
                  <wp:posOffset>-365760</wp:posOffset>
                </wp:positionV>
                <wp:extent cx="1828800" cy="1173480"/>
                <wp:effectExtent l="0" t="0" r="26035" b="2667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1828800" cy="1173480"/>
                        </a:xfrm>
                        <a:prstGeom prst="round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B9096E3" w14:textId="77777777" w:rsidR="00E20A15" w:rsidRDefault="00FB24B6" w:rsidP="00DE0171">
                            <w:pPr>
                              <w:spacing w:line="320" w:lineRule="exact"/>
                              <w:rPr>
                                <w:rFonts w:ascii="ＭＳ 明朝" w:eastAsia="ＭＳ 明朝" w:hAnsi="ＭＳ 明朝" w:cs="ＭＳ 明朝"/>
                                <w:sz w:val="28"/>
                                <w:szCs w:val="28"/>
                              </w:rPr>
                            </w:pPr>
                            <w:r>
                              <w:rPr>
                                <w:rFonts w:ascii="ＭＳ 明朝" w:eastAsia="ＭＳ 明朝" w:hAnsi="ＭＳ 明朝" w:cs="ＭＳ 明朝" w:hint="eastAsia"/>
                                <w:sz w:val="28"/>
                                <w:szCs w:val="28"/>
                              </w:rPr>
                              <w:t>安心して施設をご利用いただくため、申請をする前に、次の事項へ同意いただけるか確認をお願いしています。</w:t>
                            </w:r>
                          </w:p>
                          <w:p w14:paraId="24F96586" w14:textId="77777777" w:rsidR="00E20A15" w:rsidRDefault="00FB24B6" w:rsidP="00DE0171">
                            <w:pPr>
                              <w:spacing w:line="320" w:lineRule="exact"/>
                              <w:rPr>
                                <w:rFonts w:ascii="ＭＳ 明朝" w:eastAsia="ＭＳ 明朝" w:hAnsi="ＭＳ 明朝" w:cs="ＭＳ 明朝"/>
                                <w:sz w:val="28"/>
                                <w:szCs w:val="28"/>
                                <w:highlight w:val="yellow"/>
                              </w:rPr>
                            </w:pPr>
                            <w:r w:rsidRPr="002759B3">
                              <w:rPr>
                                <w:rFonts w:ascii="ＭＳ 明朝" w:eastAsia="ＭＳ 明朝" w:hAnsi="ＭＳ 明朝" w:cs="ＭＳ 明朝" w:hint="eastAsia"/>
                                <w:sz w:val="28"/>
                                <w:szCs w:val="28"/>
                              </w:rPr>
                              <w:t>すべての欄に同意いただける場合のみ、施設の利用申請をお受けすることができます</w:t>
                            </w:r>
                            <w:r>
                              <w:rPr>
                                <w:rFonts w:ascii="ＭＳ 明朝" w:eastAsia="ＭＳ 明朝" w:hAnsi="ＭＳ 明朝" w:cs="ＭＳ 明朝" w:hint="eastAsia"/>
                              </w:rPr>
                              <w:t>。</w:t>
                            </w:r>
                          </w:p>
                          <w:p w14:paraId="0EB87E41" w14:textId="77777777" w:rsidR="00E20A15" w:rsidRDefault="00FB24B6" w:rsidP="00DE0171">
                            <w:pPr>
                              <w:spacing w:line="320" w:lineRule="exact"/>
                              <w:rPr>
                                <w:rFonts w:ascii="ＭＳ 明朝" w:eastAsia="ＭＳ 明朝" w:hAnsi="ＭＳ 明朝" w:cs="ＭＳ 明朝"/>
                                <w:sz w:val="28"/>
                                <w:szCs w:val="28"/>
                              </w:rPr>
                            </w:pPr>
                            <w:r>
                              <w:rPr>
                                <w:rFonts w:ascii="ＭＳ 明朝" w:eastAsia="ＭＳ 明朝" w:hAnsi="ＭＳ 明朝" w:cs="ＭＳ 明朝" w:hint="eastAsia"/>
                                <w:sz w:val="28"/>
                                <w:szCs w:val="28"/>
                              </w:rPr>
                              <w:t>利用者の安全を確保するため、ご理解とご協力をお願いします。</w:t>
                            </w:r>
                          </w:p>
                        </w:txbxContent>
                      </wps:txbx>
                      <wps:bodyPr rot="0" spcFirstLastPara="0" vertOverflow="overflow" horzOverflow="overflow" vert="horz" wrap="none" numCol="1" spcCol="0" rtlCol="0" fromWordArt="0" anchor="t" anchorCtr="0" forceAA="0" compatLnSpc="1">
                        <a:noAutofit/>
                      </wps:bodyPr>
                    </wps:wsp>
                  </a:graphicData>
                </a:graphic>
                <wp14:sizeRelV relativeFrom="margin">
                  <wp14:pctHeight>0</wp14:pctHeight>
                </wp14:sizeRelV>
              </wp:anchor>
            </w:drawing>
          </mc:Choice>
          <mc:Fallback>
            <w:pict>
              <v:roundrect w14:anchorId="2EB6468F" id="テキストボックス 3" o:spid="_x0000_s1026" style="position:absolute;left:0;text-align:left;margin-left:7.2pt;margin-top:-28.8pt;width:2in;height:92.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" fillcolor="white [3201]" strokeweight=".5pt">
                <v:textbox>
                  <w:txbxContent>
                    <w:p w14:paraId="6B9096E3" w14:textId="77777777" w:rsidR="00E20A15" w:rsidRDefault="00FB24B6" w:rsidP="00DE0171">
                      <w:pPr>
                        <w:spacing w:line="320" w:lineRule="exact"/>
                        <w:rPr>
                          <w:rFonts w:ascii="ＭＳ 明朝" w:eastAsia="ＭＳ 明朝" w:hAnsi="ＭＳ 明朝" w:cs="ＭＳ 明朝"/>
                          <w:sz w:val="28"/>
                          <w:szCs w:val="28"/>
                        </w:rPr>
                      </w:pPr>
                      <w:r>
                        <w:rPr>
                          <w:rFonts w:ascii="ＭＳ 明朝" w:eastAsia="ＭＳ 明朝" w:hAnsi="ＭＳ 明朝" w:cs="ＭＳ 明朝" w:hint="eastAsia"/>
                          <w:sz w:val="28"/>
                          <w:szCs w:val="28"/>
                        </w:rPr>
                        <w:t>安心して施設をご利用いただくため、申請をする前に、次の事項へ同意いただけるか確認をお願いしています。</w:t>
                      </w:r>
                    </w:p>
                    <w:p w14:paraId="24F96586" w14:textId="77777777" w:rsidR="00E20A15" w:rsidRDefault="00FB24B6" w:rsidP="00DE0171">
                      <w:pPr>
                        <w:spacing w:line="320" w:lineRule="exact"/>
                        <w:rPr>
                          <w:rFonts w:ascii="ＭＳ 明朝" w:eastAsia="ＭＳ 明朝" w:hAnsi="ＭＳ 明朝" w:cs="ＭＳ 明朝"/>
                          <w:sz w:val="28"/>
                          <w:szCs w:val="28"/>
                          <w:highlight w:val="yellow"/>
                        </w:rPr>
                      </w:pPr>
                      <w:r w:rsidRPr="002759B3">
                        <w:rPr>
                          <w:rFonts w:ascii="ＭＳ 明朝" w:eastAsia="ＭＳ 明朝" w:hAnsi="ＭＳ 明朝" w:cs="ＭＳ 明朝" w:hint="eastAsia"/>
                          <w:sz w:val="28"/>
                          <w:szCs w:val="28"/>
                        </w:rPr>
                        <w:t>すべての欄に同意いただける場合のみ、施設の利用申請をお受けすることができます</w:t>
                      </w:r>
                      <w:r>
                        <w:rPr>
                          <w:rFonts w:ascii="ＭＳ 明朝" w:eastAsia="ＭＳ 明朝" w:hAnsi="ＭＳ 明朝" w:cs="ＭＳ 明朝" w:hint="eastAsia"/>
                        </w:rPr>
                        <w:t>。</w:t>
                      </w:r>
                    </w:p>
                    <w:p w14:paraId="0EB87E41" w14:textId="77777777" w:rsidR="00E20A15" w:rsidRDefault="00FB24B6" w:rsidP="00DE0171">
                      <w:pPr>
                        <w:spacing w:line="320" w:lineRule="exact"/>
                        <w:rPr>
                          <w:rFonts w:ascii="ＭＳ 明朝" w:eastAsia="ＭＳ 明朝" w:hAnsi="ＭＳ 明朝" w:cs="ＭＳ 明朝"/>
                          <w:sz w:val="28"/>
                          <w:szCs w:val="28"/>
                        </w:rPr>
                      </w:pPr>
                      <w:r>
                        <w:rPr>
                          <w:rFonts w:ascii="ＭＳ 明朝" w:eastAsia="ＭＳ 明朝" w:hAnsi="ＭＳ 明朝" w:cs="ＭＳ 明朝" w:hint="eastAsia"/>
                          <w:sz w:val="28"/>
                          <w:szCs w:val="28"/>
                        </w:rPr>
                        <w:t>利用者の安全を確保するため、ご理解とご協力をお願いします。</w:t>
                      </w:r>
                    </w:p>
                  </w:txbxContent>
                </v:textbox>
                <w10:wrap type="square"/>
              </v:roundrect>
            </w:pict>
          </mc:Fallback>
        </mc:AlternateContent>
      </w:r>
    </w:p>
    <w:p w14:paraId="74F10AA4" w14:textId="77777777" w:rsidR="00E20A15" w:rsidRDefault="00FB24B6">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次の項目を確認し、チェックを入れてください。</w:t>
      </w:r>
    </w:p>
    <w:p w14:paraId="5E322BE3" w14:textId="77777777" w:rsidR="00E20A15" w:rsidRDefault="00FB24B6" w:rsidP="00A63C4F">
      <w:pPr>
        <w:spacing w:line="440" w:lineRule="exact"/>
        <w:ind w:left="261" w:hangingChars="100" w:hanging="261"/>
        <w:rPr>
          <w:rFonts w:ascii="ＭＳ ゴシック" w:eastAsia="ＭＳ ゴシック" w:hAnsi="ＭＳ ゴシック" w:cs="ＭＳ ゴシック"/>
          <w:sz w:val="26"/>
          <w:szCs w:val="26"/>
          <w:highlight w:val="yellow"/>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新型コロナウイルスに感染すると重症化リスクが高くなる可能性のある、高齢者や持病のある方が参加者に含まれる場合は、施設を利用するリスクについて慎重に検討すること。</w:t>
      </w:r>
    </w:p>
    <w:p w14:paraId="45CA9C79" w14:textId="77777777" w:rsidR="00E20A15" w:rsidRDefault="00FB24B6" w:rsidP="000323E1">
      <w:pPr>
        <w:spacing w:line="440" w:lineRule="exac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w:t>
      </w:r>
      <w:r w:rsidRPr="002759B3">
        <w:rPr>
          <w:rFonts w:ascii="ＭＳ ゴシック" w:eastAsia="ＭＳ ゴシック" w:hAnsi="ＭＳ ゴシック" w:cs="ＭＳ ゴシック" w:hint="eastAsia"/>
          <w:sz w:val="26"/>
          <w:szCs w:val="26"/>
        </w:rPr>
        <w:t>決められた人数以下で使用すること。</w:t>
      </w:r>
    </w:p>
    <w:p w14:paraId="08E1B536" w14:textId="77777777" w:rsidR="00E20A15" w:rsidRDefault="00FB24B6" w:rsidP="000323E1">
      <w:pPr>
        <w:spacing w:line="440" w:lineRule="exact"/>
        <w:ind w:left="261" w:hangingChars="100" w:hanging="261"/>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代表者は、参加者全員の氏名・連絡先を把握し、施設利用後に、参加者の新型コロナウイルスへの感染が確認された場合には、代表者に報告されるよう、連絡体制を構築すること。また、参加者の感染が確認された場合は、代表者はすみやかに市へ報告すること。</w:t>
      </w:r>
    </w:p>
    <w:p w14:paraId="55F197A2" w14:textId="77777777" w:rsidR="00E20A15" w:rsidRDefault="00FB24B6" w:rsidP="000323E1">
      <w:pPr>
        <w:spacing w:line="440" w:lineRule="exact"/>
        <w:ind w:left="261" w:hangingChars="100" w:hanging="261"/>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利用時は、代表者</w:t>
      </w:r>
      <w:r w:rsidR="001B35D3">
        <w:rPr>
          <w:rFonts w:ascii="ＭＳ ゴシック" w:eastAsia="ＭＳ ゴシック" w:hAnsi="ＭＳ ゴシック" w:cs="ＭＳ ゴシック" w:hint="eastAsia"/>
          <w:sz w:val="26"/>
          <w:szCs w:val="26"/>
        </w:rPr>
        <w:t>は</w:t>
      </w:r>
      <w:r>
        <w:rPr>
          <w:rFonts w:ascii="ＭＳ ゴシック" w:eastAsia="ＭＳ ゴシック" w:hAnsi="ＭＳ ゴシック" w:cs="ＭＳ ゴシック" w:hint="eastAsia"/>
          <w:sz w:val="26"/>
          <w:szCs w:val="26"/>
        </w:rPr>
        <w:t>参加者全員の</w:t>
      </w:r>
      <w:r w:rsidR="001A2D4E">
        <w:rPr>
          <w:rFonts w:ascii="ＭＳ ゴシック" w:eastAsia="ＭＳ ゴシック" w:hAnsi="ＭＳ ゴシック" w:cs="ＭＳ ゴシック" w:hint="eastAsia"/>
          <w:sz w:val="26"/>
          <w:szCs w:val="26"/>
        </w:rPr>
        <w:t>体温、</w:t>
      </w:r>
      <w:r w:rsidR="001A2D4E" w:rsidRPr="001A2D4E">
        <w:rPr>
          <w:rFonts w:ascii="ＭＳ ゴシック" w:eastAsia="ＭＳ ゴシック" w:hAnsi="ＭＳ ゴシック" w:cs="ＭＳ ゴシック" w:hint="eastAsia"/>
          <w:sz w:val="26"/>
          <w:szCs w:val="26"/>
        </w:rPr>
        <w:t>体調確認等</w:t>
      </w:r>
      <w:r w:rsidR="002759B3" w:rsidRPr="002759B3">
        <w:rPr>
          <w:rFonts w:ascii="ＭＳ ゴシック" w:eastAsia="ＭＳ ゴシック" w:hAnsi="ＭＳ ゴシック" w:cs="ＭＳ ゴシック" w:hint="eastAsia"/>
          <w:sz w:val="26"/>
          <w:szCs w:val="26"/>
        </w:rPr>
        <w:t>の</w:t>
      </w:r>
      <w:r w:rsidR="002759B3">
        <w:rPr>
          <w:rFonts w:ascii="ＭＳ ゴシック" w:eastAsia="ＭＳ ゴシック" w:hAnsi="ＭＳ ゴシック" w:cs="ＭＳ ゴシック" w:hint="eastAsia"/>
          <w:sz w:val="26"/>
          <w:szCs w:val="26"/>
        </w:rPr>
        <w:t>結果を記入した</w:t>
      </w:r>
      <w:r>
        <w:rPr>
          <w:rFonts w:ascii="ＭＳ ゴシック" w:eastAsia="ＭＳ ゴシック" w:hAnsi="ＭＳ ゴシック" w:cs="ＭＳ ゴシック" w:hint="eastAsia"/>
          <w:sz w:val="26"/>
          <w:szCs w:val="26"/>
        </w:rPr>
        <w:t>来館者名簿を提出すること。</w:t>
      </w:r>
      <w:r w:rsidR="001A2D4E">
        <w:rPr>
          <w:rFonts w:ascii="ＭＳ ゴシック" w:eastAsia="ＭＳ ゴシック" w:hAnsi="ＭＳ ゴシック" w:cs="ＭＳ ゴシック" w:hint="eastAsia"/>
          <w:sz w:val="26"/>
          <w:szCs w:val="26"/>
        </w:rPr>
        <w:t>いずれかの項目に該当する</w:t>
      </w:r>
      <w:r>
        <w:rPr>
          <w:rFonts w:ascii="ＭＳ ゴシック" w:eastAsia="ＭＳ ゴシック" w:hAnsi="ＭＳ ゴシック" w:cs="ＭＳ ゴシック" w:hint="eastAsia"/>
          <w:sz w:val="26"/>
          <w:szCs w:val="26"/>
        </w:rPr>
        <w:t>参加者がいる場合は、代表者の責任において、該当者の参加を見合わせること。</w:t>
      </w:r>
    </w:p>
    <w:p w14:paraId="3052F27A" w14:textId="77777777" w:rsidR="00E20A15" w:rsidRDefault="00FB24B6" w:rsidP="000323E1">
      <w:pPr>
        <w:spacing w:line="440" w:lineRule="exac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代表者は、参加者全員にマスクの着用、咳エチケットや手洗いの徹底を呼びかけること。</w:t>
      </w:r>
    </w:p>
    <w:p w14:paraId="792CF6E0" w14:textId="77777777" w:rsidR="00E20A15" w:rsidRDefault="00FB24B6" w:rsidP="000323E1">
      <w:pPr>
        <w:spacing w:line="440" w:lineRule="exac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 xml:space="preserve">□　</w:t>
      </w:r>
      <w:r>
        <w:rPr>
          <w:rFonts w:ascii="ＭＳ ゴシック" w:eastAsia="ＭＳ ゴシック" w:hAnsi="ＭＳ ゴシック" w:cs="ＭＳ ゴシック" w:hint="eastAsia"/>
          <w:sz w:val="26"/>
          <w:szCs w:val="26"/>
        </w:rPr>
        <w:t>施設利用時には、三密（密集・密閉・密接）を避けるよう、工夫をすること。</w:t>
      </w:r>
    </w:p>
    <w:p w14:paraId="4D07F74B" w14:textId="77777777" w:rsidR="00E20A15" w:rsidRDefault="00FB24B6" w:rsidP="000323E1">
      <w:pPr>
        <w:spacing w:line="440" w:lineRule="exac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施設利用時には、定期的に換気を行うこと。</w:t>
      </w:r>
    </w:p>
    <w:p w14:paraId="45A6E544" w14:textId="77777777" w:rsidR="00E20A15" w:rsidRDefault="00FB24B6" w:rsidP="000323E1">
      <w:pPr>
        <w:spacing w:line="440" w:lineRule="exact"/>
        <w:rPr>
          <w:rFonts w:ascii="ＭＳ ゴシック" w:eastAsia="ＭＳ ゴシック" w:hAnsi="ＭＳ ゴシック" w:cs="ＭＳ ゴシック"/>
          <w:sz w:val="26"/>
          <w:szCs w:val="26"/>
        </w:rPr>
      </w:pPr>
      <w:r>
        <w:rPr>
          <w:rFonts w:ascii="ＭＳ ゴシック" w:eastAsia="ＭＳ ゴシック" w:hAnsi="ＭＳ ゴシック" w:cs="ＭＳ ゴシック" w:hint="eastAsia"/>
          <w:b/>
          <w:bCs/>
          <w:sz w:val="26"/>
          <w:szCs w:val="26"/>
        </w:rPr>
        <w:t>□</w:t>
      </w:r>
      <w:r>
        <w:rPr>
          <w:rFonts w:ascii="ＭＳ ゴシック" w:eastAsia="ＭＳ ゴシック" w:hAnsi="ＭＳ ゴシック" w:cs="ＭＳ ゴシック" w:hint="eastAsia"/>
          <w:sz w:val="26"/>
          <w:szCs w:val="26"/>
        </w:rPr>
        <w:t xml:space="preserve">　施設利用後は、次に利用する方のために</w:t>
      </w:r>
      <w:r w:rsidR="00577521" w:rsidRPr="00577521">
        <w:rPr>
          <w:rFonts w:ascii="ＭＳ ゴシック" w:eastAsia="ＭＳ ゴシック" w:hAnsi="ＭＳ ゴシック" w:cs="ＭＳ ゴシック" w:hint="eastAsia"/>
          <w:sz w:val="26"/>
          <w:szCs w:val="26"/>
        </w:rPr>
        <w:t>机、いすの背、ドアノブ等、</w:t>
      </w:r>
      <w:r>
        <w:rPr>
          <w:rFonts w:ascii="ＭＳ ゴシック" w:eastAsia="ＭＳ ゴシック" w:hAnsi="ＭＳ ゴシック" w:cs="ＭＳ ゴシック" w:hint="eastAsia"/>
          <w:sz w:val="26"/>
          <w:szCs w:val="26"/>
        </w:rPr>
        <w:t>使用した備品の除菌を行うこと。</w:t>
      </w:r>
    </w:p>
    <w:sectPr w:rsidR="00E20A15">
      <w:headerReference w:type="default" r:id="rId7"/>
      <w:pgSz w:w="16838" w:h="11906" w:orient="landscape"/>
      <w:pgMar w:top="767" w:right="1257" w:bottom="509" w:left="1081" w:header="431" w:footer="15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397D3" w14:textId="77777777" w:rsidR="00AB6E67" w:rsidRDefault="00AB6E67">
      <w:pPr>
        <w:spacing w:after="0" w:line="240" w:lineRule="auto"/>
      </w:pPr>
      <w:r>
        <w:separator/>
      </w:r>
    </w:p>
  </w:endnote>
  <w:endnote w:type="continuationSeparator" w:id="0">
    <w:p w14:paraId="0B12A160" w14:textId="77777777" w:rsidR="00AB6E67" w:rsidRDefault="00AB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B9F1" w14:textId="77777777" w:rsidR="00AB6E67" w:rsidRDefault="00AB6E67">
      <w:pPr>
        <w:spacing w:after="0" w:line="240" w:lineRule="auto"/>
      </w:pPr>
      <w:r>
        <w:separator/>
      </w:r>
    </w:p>
  </w:footnote>
  <w:footnote w:type="continuationSeparator" w:id="0">
    <w:p w14:paraId="224B836D" w14:textId="77777777" w:rsidR="00AB6E67" w:rsidRDefault="00AB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0008" w14:textId="77777777" w:rsidR="00E20A15" w:rsidRDefault="00FB24B6">
    <w:r>
      <w:rPr>
        <w:rFonts w:hint="eastAsia"/>
      </w:rPr>
      <w:t>新型コロナウイルス感染症対策</w:t>
    </w:r>
    <w:r w:rsidR="00DB29B0">
      <w:rPr>
        <w:rFonts w:hint="eastAsia"/>
      </w:rPr>
      <w:t>チェックリスト</w:t>
    </w:r>
  </w:p>
  <w:p w14:paraId="1846F080" w14:textId="77777777" w:rsidR="00E20A15" w:rsidRDefault="00E20A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5"/>
    <w:rsid w:val="000323E1"/>
    <w:rsid w:val="001A2D4E"/>
    <w:rsid w:val="001B35D3"/>
    <w:rsid w:val="002759B3"/>
    <w:rsid w:val="002D7F9E"/>
    <w:rsid w:val="00347024"/>
    <w:rsid w:val="00577521"/>
    <w:rsid w:val="00602D72"/>
    <w:rsid w:val="00A10891"/>
    <w:rsid w:val="00A63C4F"/>
    <w:rsid w:val="00AB6E67"/>
    <w:rsid w:val="00CD76C3"/>
    <w:rsid w:val="00D54FE8"/>
    <w:rsid w:val="00DB29B0"/>
    <w:rsid w:val="00DE0171"/>
    <w:rsid w:val="00E20A15"/>
    <w:rsid w:val="00FB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9678573"/>
  <w15:docId w15:val="{D3D8025E-340B-4B34-9E5E-F1FB31CE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annotation text"/>
    <w:basedOn w:val="a"/>
    <w:pPr>
      <w:jc w:val="left"/>
    </w:pPr>
  </w:style>
  <w:style w:type="paragraph" w:styleId="a5">
    <w:name w:val="header"/>
    <w:basedOn w:val="a"/>
    <w:pPr>
      <w:tabs>
        <w:tab w:val="center" w:pos="4153"/>
        <w:tab w:val="right" w:pos="8306"/>
      </w:tabs>
      <w:snapToGrid w:val="0"/>
    </w:pPr>
  </w:style>
  <w:style w:type="character" w:styleId="a6">
    <w:name w:val="Strong"/>
    <w:basedOn w:val="a0"/>
    <w:qFormat/>
    <w:rPr>
      <w:b/>
    </w:rPr>
  </w:style>
  <w:style w:type="character" w:styleId="a7">
    <w:name w:val="annotation reference"/>
    <w:basedOn w:val="a0"/>
    <w:rPr>
      <w:sz w:val="18"/>
      <w:szCs w:val="18"/>
    </w:rPr>
  </w:style>
  <w:style w:type="paragraph" w:styleId="a8">
    <w:name w:val="Balloon Text"/>
    <w:basedOn w:val="a"/>
    <w:link w:val="a9"/>
    <w:rsid w:val="00DE017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DE01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dc:creator>
  <cp:lastModifiedBy>福生市民会館</cp:lastModifiedBy>
  <cp:revision>2</cp:revision>
  <cp:lastPrinted>2020-05-27T05:08:00Z</cp:lastPrinted>
  <dcterms:created xsi:type="dcterms:W3CDTF">2020-08-29T03:29:00Z</dcterms:created>
  <dcterms:modified xsi:type="dcterms:W3CDTF">2020-08-29T03:29:00Z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